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A12649" w:rsidRPr="003371B3" w:rsidRDefault="00BF7B0B" w:rsidP="00BF7B0B">
      <w:pPr>
        <w:ind w:leftChars="-200" w:left="-420" w:rightChars="-200" w:right="-420"/>
        <w:rPr>
          <w:rFonts w:ascii="HG明朝E" w:eastAsia="HG明朝E" w:hAnsi="HG明朝E"/>
          <w:b/>
          <w:color w:val="7030A0"/>
          <w:sz w:val="40"/>
          <w:szCs w:val="40"/>
        </w:rPr>
      </w:pPr>
      <w:r>
        <w:rPr>
          <w:rFonts w:ascii="HG明朝E" w:eastAsia="HG明朝E" w:hAnsi="HG明朝E" w:hint="eastAsia"/>
          <w:b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-214630</wp:posOffset>
                </wp:positionV>
                <wp:extent cx="952500" cy="6286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B0B" w:rsidRDefault="00BF7B0B" w:rsidP="00BF7B0B">
                            <w:r>
                              <w:rPr>
                                <w:rFonts w:ascii="HG明朝E" w:eastAsia="HG明朝E" w:hAnsi="HG明朝E" w:hint="eastAsia"/>
                                <w:b/>
                                <w:noProof/>
                                <w:color w:val="7030A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358AFD50" wp14:editId="3024B929">
                                  <wp:extent cx="742950" cy="68580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gi01a201411242000[1]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765645" cy="7067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9.7pt;margin-top:-16.9pt;width:75pt;height:4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yWmwIAAHIFAAAOAAAAZHJzL2Uyb0RvYy54bWysVM1uEzEQviPxDpbvdJO0KW3UTRVaFSFV&#10;bUWLena8drPC6zG2k91wTCTEQ/AKiDPPsy/C2LubhMCliIs9nj/PfPNzdl4ViiyEdTnolPYPepQI&#10;zSHL9VNKPzxcvTqhxHmmM6ZAi5QuhaPn45cvzkozEgOYgcqEJehEu1FpUjrz3oySxPGZKJg7ACM0&#10;CiXYgnl82qcks6xE74VKBr3ecVKCzYwFLpxD7mUjpOPoX0rB/a2UTniiUoqx+XjaeE7DmYzP2OjJ&#10;MjPLeRsG+4coCpZr/HTj6pJ5RuY2/8NVkXMLDqQ/4FAkIGXORcwBs+n39rK5nzEjYi4IjjMbmNz/&#10;c8tvFneW5FlKDynRrMAS1esv9ep7vfpZr7+Sev2tXq/r1Q98k8MAV2ncCK3uDdr56g1UWPaO75AZ&#10;UKikLcKN+RGUI/DLDdii8oQj83Q4GPZQwlF0PDg5HsZiJFtjY51/K6AggUipxVpGiNni2nkMBFU7&#10;lfCXhqtcqVhPpUmJTg/R5W8StFA6cETsjNZNSKgJPFJ+qUTQUfq9kIhMjD8wYk+KC2XJgmE3Mc6F&#10;9jH16Be1g5bEIJ5j2Opvo3qOcZNH9zNovzEucg02Zr8XdvaxC1k2+gjkTt6B9NW0ags9hWyJdbbQ&#10;DI4z/CrHalwz5++YxUnBAuL0+1s8pAJEHVqKkhnYz3/jB31sYJRSUuLkpdR9mjMrKFHvNLb2af/o&#10;KIxqfBwNXw/wYXcl012JnhcXgOXo454xPJJB36uOlBaKR1wSk/Aripjm+HdKfUde+GYf4JLhYjKJ&#10;SjichvlrfW94cB2qE3rtoXpk1rQN6bGTb6CbUTba68tGN1hqmMw9yDw2bQC4QbUFHgc79nK7hMLm&#10;2H1Hre2qHP8CAAD//wMAUEsDBBQABgAIAAAAIQBBWWH74gAAAAoBAAAPAAAAZHJzL2Rvd25yZXYu&#10;eG1sTI/BTsMwEETvSPyDtUjcWoeEVCGNU1WRKiQEh5ZeuDmxm0S11yF228DXsz2V2+7OaPZNsZqs&#10;YWc9+t6hgKd5BExj41SPrYD952aWAfNBopLGoRbwoz2syvu7QubKXXCrz7vQMgpBn0sBXQhDzrlv&#10;Om2ln7tBI2kHN1oZaB1brkZ5oXBreBxFC25lj/Shk4OuOt0cdycr4K3afMhtHdvs11Sv74f18L3/&#10;SoV4fJjWS2BBT+Fmhis+oUNJTLU7ofLMCEiTl2eyCpglCXUgxyK7Xmoa0hh4WfD/Fco/AAAA//8D&#10;AFBLAQItABQABgAIAAAAIQC2gziS/gAAAOEBAAATAAAAAAAAAAAAAAAAAAAAAABbQ29udGVudF9U&#10;eXBlc10ueG1sUEsBAi0AFAAGAAgAAAAhADj9If/WAAAAlAEAAAsAAAAAAAAAAAAAAAAALwEAAF9y&#10;ZWxzLy5yZWxzUEsBAi0AFAAGAAgAAAAhAC0GPJabAgAAcgUAAA4AAAAAAAAAAAAAAAAALgIAAGRy&#10;cy9lMm9Eb2MueG1sUEsBAi0AFAAGAAgAAAAhAEFZYfviAAAACgEAAA8AAAAAAAAAAAAAAAAA9QQA&#10;AGRycy9kb3ducmV2LnhtbFBLBQYAAAAABAAEAPMAAAAEBgAAAAA=&#10;" filled="f" stroked="f" strokeweight=".5pt">
                <v:textbox>
                  <w:txbxContent>
                    <w:p w:rsidR="00BF7B0B" w:rsidRDefault="00BF7B0B" w:rsidP="00BF7B0B">
                      <w:r>
                        <w:rPr>
                          <w:rFonts w:ascii="HG明朝E" w:eastAsia="HG明朝E" w:hAnsi="HG明朝E" w:hint="eastAsia"/>
                          <w:b/>
                          <w:noProof/>
                          <w:color w:val="7030A0"/>
                          <w:sz w:val="40"/>
                          <w:szCs w:val="40"/>
                        </w:rPr>
                        <w:drawing>
                          <wp:inline distT="0" distB="0" distL="0" distR="0" wp14:anchorId="358AFD50" wp14:editId="3024B929">
                            <wp:extent cx="742950" cy="68580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gi01a201411242000[1]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765645" cy="70674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56575" w:rsidRPr="003371B3">
        <w:rPr>
          <w:rFonts w:ascii="HG明朝E" w:eastAsia="HG明朝E" w:hAnsi="HG明朝E" w:hint="eastAsia"/>
          <w:b/>
          <w:color w:val="7030A0"/>
          <w:sz w:val="40"/>
          <w:szCs w:val="40"/>
        </w:rPr>
        <w:t>旭川大学・旭川大学短期大学部</w:t>
      </w:r>
      <w:r>
        <w:rPr>
          <w:rFonts w:ascii="HG明朝E" w:eastAsia="HG明朝E" w:hAnsi="HG明朝E" w:hint="eastAsia"/>
          <w:b/>
          <w:color w:val="7030A0"/>
          <w:sz w:val="40"/>
          <w:szCs w:val="40"/>
        </w:rPr>
        <w:t xml:space="preserve">　　　　　</w:t>
      </w:r>
      <w:r w:rsidR="00A56575" w:rsidRPr="003371B3">
        <w:rPr>
          <w:rFonts w:ascii="HG明朝E" w:eastAsia="HG明朝E" w:hAnsi="HG明朝E" w:hint="eastAsia"/>
          <w:b/>
          <w:color w:val="7030A0"/>
          <w:sz w:val="40"/>
          <w:szCs w:val="40"/>
        </w:rPr>
        <w:t>三浦綾子記念文学館　連携協定</w:t>
      </w:r>
      <w:r w:rsidR="00185F43" w:rsidRPr="003371B3">
        <w:rPr>
          <w:rFonts w:ascii="HG明朝E" w:eastAsia="HG明朝E" w:hAnsi="HG明朝E" w:hint="eastAsia"/>
          <w:b/>
          <w:color w:val="7030A0"/>
          <w:sz w:val="40"/>
          <w:szCs w:val="40"/>
        </w:rPr>
        <w:t>企画</w:t>
      </w:r>
    </w:p>
    <w:p w:rsidR="00641C82" w:rsidRDefault="00641C82" w:rsidP="00641C82">
      <w:pPr>
        <w:jc w:val="center"/>
        <w:rPr>
          <w:rFonts w:ascii="HG明朝E" w:eastAsia="HG明朝E" w:hAnsi="HG明朝E"/>
          <w:b/>
          <w:color w:val="7030A0"/>
          <w:sz w:val="64"/>
          <w:szCs w:val="64"/>
        </w:rPr>
      </w:pPr>
      <w:r>
        <w:rPr>
          <w:rFonts w:ascii="HG明朝E" w:eastAsia="HG明朝E" w:hAnsi="HG明朝E" w:hint="eastAsia"/>
          <w:b/>
          <w:color w:val="7030A0"/>
          <w:sz w:val="64"/>
          <w:szCs w:val="64"/>
        </w:rPr>
        <w:t>特別展「三浦綾子</w:t>
      </w:r>
      <w:r w:rsidR="007D649A">
        <w:rPr>
          <w:rFonts w:ascii="HG明朝E" w:eastAsia="HG明朝E" w:hAnsi="HG明朝E" w:hint="eastAsia"/>
          <w:b/>
          <w:color w:val="7030A0"/>
          <w:sz w:val="64"/>
          <w:szCs w:val="64"/>
        </w:rPr>
        <w:t>の</w:t>
      </w:r>
      <w:bookmarkStart w:id="0" w:name="_GoBack"/>
      <w:bookmarkEnd w:id="0"/>
      <w:r>
        <w:rPr>
          <w:rFonts w:ascii="HG明朝E" w:eastAsia="HG明朝E" w:hAnsi="HG明朝E" w:hint="eastAsia"/>
          <w:b/>
          <w:color w:val="7030A0"/>
          <w:sz w:val="64"/>
          <w:szCs w:val="64"/>
        </w:rPr>
        <w:t>描いた戦争－『銃口』</w:t>
      </w:r>
    </w:p>
    <w:p w:rsidR="00185F43" w:rsidRPr="00020A30" w:rsidRDefault="00185F43" w:rsidP="00D30960">
      <w:pPr>
        <w:ind w:firstLineChars="500" w:firstLine="2209"/>
        <w:rPr>
          <w:rFonts w:ascii="HG明朝E" w:eastAsia="HG明朝E" w:hAnsi="HG明朝E"/>
          <w:b/>
          <w:color w:val="7030A0"/>
          <w:sz w:val="64"/>
          <w:szCs w:val="64"/>
        </w:rPr>
      </w:pPr>
      <w:r w:rsidRPr="003371B3">
        <w:rPr>
          <w:rFonts w:ascii="HG明朝E" w:eastAsia="HG明朝E" w:hAnsi="HG明朝E" w:hint="eastAsia"/>
          <w:b/>
          <w:color w:val="7030A0"/>
          <w:sz w:val="44"/>
          <w:szCs w:val="44"/>
        </w:rPr>
        <w:t>2015年5月15日（金）</w:t>
      </w:r>
      <w:r w:rsidRPr="003371B3">
        <w:rPr>
          <w:rFonts w:ascii="HG明朝E" w:eastAsia="HG明朝E" w:hAnsi="HG明朝E" w:cs="ＭＳ 明朝" w:hint="eastAsia"/>
          <w:b/>
          <w:color w:val="7030A0"/>
          <w:sz w:val="44"/>
          <w:szCs w:val="44"/>
        </w:rPr>
        <w:t>－5月28日（木）</w:t>
      </w:r>
    </w:p>
    <w:p w:rsidR="00E501F5" w:rsidRPr="00020A30" w:rsidRDefault="00E501F5" w:rsidP="00D30960">
      <w:pPr>
        <w:ind w:firstLineChars="850" w:firstLine="3755"/>
        <w:rPr>
          <w:rFonts w:ascii="HG明朝E" w:eastAsia="HG明朝E" w:hAnsi="HG明朝E" w:cs="ＭＳ 明朝"/>
          <w:b/>
          <w:color w:val="7030A0"/>
          <w:sz w:val="44"/>
          <w:szCs w:val="44"/>
        </w:rPr>
      </w:pPr>
      <w:r w:rsidRPr="003371B3">
        <w:rPr>
          <w:rFonts w:ascii="HG明朝E" w:eastAsia="HG明朝E" w:hAnsi="HG明朝E" w:cs="ＭＳ 明朝" w:hint="eastAsia"/>
          <w:b/>
          <w:color w:val="7030A0"/>
          <w:sz w:val="44"/>
          <w:szCs w:val="44"/>
        </w:rPr>
        <w:t>旭川大学</w:t>
      </w:r>
      <w:r w:rsidR="00D30960">
        <w:rPr>
          <w:rFonts w:ascii="HG明朝E" w:eastAsia="HG明朝E" w:hAnsi="HG明朝E" w:cs="ＭＳ 明朝" w:hint="eastAsia"/>
          <w:b/>
          <w:color w:val="7030A0"/>
          <w:sz w:val="44"/>
          <w:szCs w:val="44"/>
        </w:rPr>
        <w:t xml:space="preserve"> </w:t>
      </w:r>
      <w:r w:rsidR="00D0075B" w:rsidRPr="003371B3">
        <w:rPr>
          <w:rFonts w:ascii="HG明朝E" w:eastAsia="HG明朝E" w:hAnsi="HG明朝E" w:cs="ＭＳ 明朝" w:hint="eastAsia"/>
          <w:b/>
          <w:color w:val="7030A0"/>
          <w:sz w:val="44"/>
          <w:szCs w:val="44"/>
        </w:rPr>
        <w:t>北辰会館１階</w:t>
      </w:r>
    </w:p>
    <w:p w:rsidR="00020A30" w:rsidRPr="00020A30" w:rsidRDefault="00020A30" w:rsidP="00D30960">
      <w:pPr>
        <w:ind w:firstLineChars="1300" w:firstLine="4176"/>
        <w:rPr>
          <w:rFonts w:ascii="HG明朝E" w:eastAsia="HG明朝E" w:hAnsi="HG明朝E" w:cs="ＭＳ 明朝"/>
          <w:b/>
          <w:color w:val="7030A0"/>
          <w:sz w:val="32"/>
          <w:szCs w:val="32"/>
        </w:rPr>
      </w:pPr>
      <w:r w:rsidRPr="00020A30">
        <w:rPr>
          <w:rFonts w:ascii="HG明朝E" w:eastAsia="HG明朝E" w:hAnsi="HG明朝E" w:cs="ＭＳ 明朝" w:hint="eastAsia"/>
          <w:b/>
          <w:color w:val="7030A0"/>
          <w:sz w:val="32"/>
          <w:szCs w:val="32"/>
        </w:rPr>
        <w:t>月～土：８時３０分～１８時迄</w:t>
      </w:r>
    </w:p>
    <w:p w:rsidR="00E501F5" w:rsidRPr="00020A30" w:rsidRDefault="00020A30" w:rsidP="00D30960">
      <w:pPr>
        <w:ind w:firstLineChars="1300" w:firstLine="4176"/>
        <w:rPr>
          <w:rFonts w:ascii="HG明朝E" w:eastAsia="HG明朝E" w:hAnsi="HG明朝E" w:cs="ＭＳ 明朝"/>
          <w:b/>
          <w:color w:val="7030A0"/>
          <w:sz w:val="32"/>
          <w:szCs w:val="32"/>
        </w:rPr>
      </w:pPr>
      <w:r w:rsidRPr="00020A30">
        <w:rPr>
          <w:rFonts w:ascii="HG明朝E" w:eastAsia="HG明朝E" w:hAnsi="HG明朝E" w:cs="ＭＳ 明朝" w:hint="eastAsia"/>
          <w:b/>
          <w:color w:val="7030A0"/>
          <w:sz w:val="32"/>
          <w:szCs w:val="32"/>
        </w:rPr>
        <w:t>日曜日は休館日</w:t>
      </w:r>
    </w:p>
    <w:p w:rsidR="00020A30" w:rsidRPr="00020A30" w:rsidRDefault="00020A30" w:rsidP="00020A30">
      <w:pPr>
        <w:ind w:firstLineChars="800" w:firstLine="1285"/>
        <w:rPr>
          <w:rFonts w:ascii="HG明朝E" w:eastAsia="HG明朝E" w:hAnsi="HG明朝E" w:cs="ＭＳ 明朝"/>
          <w:b/>
          <w:color w:val="7030A0"/>
          <w:sz w:val="16"/>
          <w:szCs w:val="16"/>
        </w:rPr>
      </w:pPr>
    </w:p>
    <w:p w:rsidR="00E501F5" w:rsidRDefault="00E210E4" w:rsidP="00E501F5">
      <w:pPr>
        <w:rPr>
          <w:rFonts w:ascii="HG明朝E" w:eastAsia="HG明朝E" w:hAnsi="HG明朝E" w:cs="ＭＳ 明朝"/>
          <w:b/>
          <w:sz w:val="32"/>
          <w:szCs w:val="32"/>
        </w:rPr>
      </w:pPr>
      <w:r>
        <w:rPr>
          <w:rFonts w:ascii="HG明朝E" w:eastAsia="HG明朝E" w:hAnsi="HG明朝E" w:cs="ＭＳ 明朝" w:hint="eastAsia"/>
          <w:b/>
          <w:sz w:val="32"/>
          <w:szCs w:val="32"/>
        </w:rPr>
        <w:t>昨年から本学と連携協定を結んでいる三浦綾子記念文学館から『銃口』のパネルをお借りし、パネル展示を行います。</w:t>
      </w:r>
    </w:p>
    <w:p w:rsidR="00A43340" w:rsidRDefault="00D749A3" w:rsidP="00E501F5">
      <w:pPr>
        <w:rPr>
          <w:rFonts w:ascii="HG明朝E" w:eastAsia="HG明朝E" w:hAnsi="HG明朝E" w:cs="ＭＳ 明朝"/>
          <w:b/>
          <w:sz w:val="32"/>
          <w:szCs w:val="32"/>
        </w:rPr>
      </w:pPr>
      <w:r>
        <w:rPr>
          <w:rFonts w:ascii="HG明朝E" w:eastAsia="HG明朝E" w:hAnsi="HG明朝E" w:cs="ＭＳ 明朝"/>
          <w:b/>
          <w:sz w:val="32"/>
          <w:szCs w:val="32"/>
        </w:rPr>
        <w:t>戦後７０年が経過し、戦争の記憶が薄れ</w:t>
      </w:r>
      <w:r w:rsidR="00C654AE">
        <w:rPr>
          <w:rFonts w:ascii="HG明朝E" w:eastAsia="HG明朝E" w:hAnsi="HG明朝E" w:cs="ＭＳ 明朝"/>
          <w:b/>
          <w:sz w:val="32"/>
          <w:szCs w:val="32"/>
        </w:rPr>
        <w:t>つつありますが、これを機に「戦争」や「平和」について考えていただければと思います。</w:t>
      </w:r>
      <w:r w:rsidR="00D709A6">
        <w:rPr>
          <w:rFonts w:ascii="HG明朝E" w:eastAsia="HG明朝E" w:hAnsi="HG明朝E" w:cs="ＭＳ 明朝" w:hint="eastAsia"/>
          <w:b/>
          <w:sz w:val="32"/>
          <w:szCs w:val="32"/>
        </w:rPr>
        <w:t xml:space="preserve">　</w:t>
      </w:r>
      <w:r w:rsidR="00C654AE">
        <w:rPr>
          <w:rFonts w:ascii="HG明朝E" w:eastAsia="HG明朝E" w:hAnsi="HG明朝E" w:cs="ＭＳ 明朝"/>
          <w:b/>
          <w:sz w:val="32"/>
          <w:szCs w:val="32"/>
        </w:rPr>
        <w:t>「戦争を知らない世代」の方、</w:t>
      </w:r>
      <w:r w:rsidR="00CA1DFB">
        <w:rPr>
          <w:rFonts w:ascii="HG明朝E" w:eastAsia="HG明朝E" w:hAnsi="HG明朝E" w:cs="ＭＳ 明朝"/>
          <w:b/>
          <w:sz w:val="32"/>
          <w:szCs w:val="32"/>
        </w:rPr>
        <w:t>「戦争を知っている世代」の方、多くの方々のお越しをお待ちしております。</w:t>
      </w:r>
    </w:p>
    <w:p w:rsidR="00711D7E" w:rsidRPr="00DA6259" w:rsidRDefault="00CA1DFB" w:rsidP="00A43340">
      <w:pPr>
        <w:jc w:val="right"/>
        <w:rPr>
          <w:rFonts w:ascii="HG明朝E" w:eastAsia="HG明朝E" w:hAnsi="HG明朝E" w:cs="ＭＳ 明朝"/>
          <w:b/>
          <w:sz w:val="36"/>
          <w:szCs w:val="36"/>
        </w:rPr>
      </w:pPr>
      <w:r>
        <w:rPr>
          <w:rFonts w:ascii="HG明朝E" w:eastAsia="HG明朝E" w:hAnsi="HG明朝E" w:cs="ＭＳ 明朝"/>
          <w:b/>
          <w:sz w:val="32"/>
          <w:szCs w:val="32"/>
        </w:rPr>
        <w:t xml:space="preserve">　　　　　　　　　　　　　　　　　　　　　　　　　</w:t>
      </w:r>
      <w:r w:rsidRPr="00DA6259">
        <w:rPr>
          <w:rFonts w:ascii="HG明朝E" w:eastAsia="HG明朝E" w:hAnsi="HG明朝E" w:cs="ＭＳ 明朝"/>
          <w:b/>
          <w:sz w:val="40"/>
          <w:szCs w:val="40"/>
        </w:rPr>
        <w:t>旭川大学図書館</w:t>
      </w:r>
    </w:p>
    <w:sectPr w:rsidR="00711D7E" w:rsidRPr="00DA6259" w:rsidSect="00020A30">
      <w:pgSz w:w="16838" w:h="11906" w:orient="landscape"/>
      <w:pgMar w:top="1134" w:right="1985" w:bottom="1134" w:left="1701" w:header="851" w:footer="992" w:gutter="0"/>
      <w:pgBorders w:offsetFrom="page">
        <w:top w:val="doubleDiamonds" w:sz="16" w:space="24" w:color="auto"/>
        <w:left w:val="doubleDiamonds" w:sz="16" w:space="24" w:color="auto"/>
        <w:bottom w:val="doubleDiamonds" w:sz="16" w:space="24" w:color="auto"/>
        <w:right w:val="doubleDiamonds" w:sz="16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07"/>
    <w:rsid w:val="00020A30"/>
    <w:rsid w:val="00185F43"/>
    <w:rsid w:val="003371B3"/>
    <w:rsid w:val="0057098F"/>
    <w:rsid w:val="00641C82"/>
    <w:rsid w:val="00711D7E"/>
    <w:rsid w:val="007D649A"/>
    <w:rsid w:val="00897507"/>
    <w:rsid w:val="00956797"/>
    <w:rsid w:val="00A12649"/>
    <w:rsid w:val="00A43340"/>
    <w:rsid w:val="00A447B9"/>
    <w:rsid w:val="00A56575"/>
    <w:rsid w:val="00A77598"/>
    <w:rsid w:val="00AF0D19"/>
    <w:rsid w:val="00B105C6"/>
    <w:rsid w:val="00B672AC"/>
    <w:rsid w:val="00BE5997"/>
    <w:rsid w:val="00BF0971"/>
    <w:rsid w:val="00BF7B0B"/>
    <w:rsid w:val="00C403CB"/>
    <w:rsid w:val="00C654AE"/>
    <w:rsid w:val="00CA1DFB"/>
    <w:rsid w:val="00D0075B"/>
    <w:rsid w:val="00D30960"/>
    <w:rsid w:val="00D709A6"/>
    <w:rsid w:val="00D749A3"/>
    <w:rsid w:val="00DA6259"/>
    <w:rsid w:val="00E210E4"/>
    <w:rsid w:val="00E501F5"/>
    <w:rsid w:val="00F34834"/>
    <w:rsid w:val="00FA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 [663]"/>
    </o:shapedefaults>
    <o:shapelayout v:ext="edit">
      <o:idmap v:ext="edit" data="1"/>
    </o:shapelayout>
  </w:shapeDefaults>
  <w:decimalSymbol w:val="."/>
  <w:listSeparator w:val=","/>
  <w15:chartTrackingRefBased/>
  <w15:docId w15:val="{D99692CF-0840-4F98-A61D-8E557A03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47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図書館 管理者３</dc:creator>
  <cp:keywords/>
  <dc:description/>
  <cp:lastModifiedBy>青木 あすか</cp:lastModifiedBy>
  <cp:revision>12</cp:revision>
  <cp:lastPrinted>2015-05-08T02:29:00Z</cp:lastPrinted>
  <dcterms:created xsi:type="dcterms:W3CDTF">2015-05-01T00:53:00Z</dcterms:created>
  <dcterms:modified xsi:type="dcterms:W3CDTF">2015-05-18T06:44:00Z</dcterms:modified>
</cp:coreProperties>
</file>